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1BA45" w14:textId="77777777" w:rsidR="002B6DFB" w:rsidRDefault="002B6DFB" w:rsidP="002B6DFB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769"/>
        <w:gridCol w:w="3232"/>
      </w:tblGrid>
      <w:tr w:rsidR="007C6BA9" w14:paraId="7DCC1809" w14:textId="77777777" w:rsidTr="00B6098D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13FF5F9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bookmarkStart w:id="0" w:name="_Hlk510697586"/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7C6BA9" w14:paraId="5DD9B2D8" w14:textId="77777777" w:rsidTr="00272C24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1585" w14:textId="77777777" w:rsidR="007C6BA9" w:rsidRDefault="007C6BA9" w:rsidP="00272C2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59B8" w14:textId="77777777" w:rsidR="007C6BA9" w:rsidRDefault="007C6BA9" w:rsidP="00272C2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3D07CFD8" w14:textId="77777777" w:rsidR="007C6BA9" w:rsidRDefault="007C6BA9" w:rsidP="00272C2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6FBD6FCD" w14:textId="77777777" w:rsidR="007C6BA9" w:rsidRDefault="007C6BA9" w:rsidP="00272C2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5176FF9C" w14:textId="77777777" w:rsidR="007C6BA9" w:rsidRDefault="007C6BA9" w:rsidP="00272C24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  <w:r>
              <w:rPr>
                <w:rFonts w:ascii="Tahoma" w:hAnsi="Tahoma" w:cs="Tahoma"/>
                <w:i/>
                <w:sz w:val="20"/>
                <w:szCs w:val="20"/>
              </w:rPr>
              <w:tab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F27D" w14:textId="77777777" w:rsidR="007C6BA9" w:rsidRDefault="007C6BA9" w:rsidP="00272C2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980C" w14:textId="77777777" w:rsidR="007C6BA9" w:rsidRDefault="007C6BA9" w:rsidP="00272C2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73C5011D" w14:textId="77777777" w:rsidR="007C6BA9" w:rsidRDefault="007C6BA9" w:rsidP="00272C2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67C8A002" w14:textId="77777777" w:rsidR="007C6BA9" w:rsidRDefault="007C6BA9" w:rsidP="00272C2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7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16AF4AEA" w14:textId="77777777" w:rsidR="007C6BA9" w:rsidRDefault="007C6BA9" w:rsidP="00272C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7C6BA9" w14:paraId="6452253C" w14:textId="77777777" w:rsidTr="00272C24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FF62" w14:textId="77777777" w:rsidR="007C6BA9" w:rsidRDefault="007C6BA9" w:rsidP="00272C2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1184" w14:textId="77777777" w:rsidR="00A621CC" w:rsidRDefault="00A621CC" w:rsidP="00A621C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0F96B1F3" w14:textId="77777777" w:rsidR="00A621CC" w:rsidRDefault="00A621CC" w:rsidP="00A621C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6B881031" w14:textId="56A2EA5D" w:rsidR="007C6BA9" w:rsidRDefault="00A621CC" w:rsidP="00A621C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D7A" w14:textId="77777777" w:rsidR="007C6BA9" w:rsidRDefault="007C6BA9" w:rsidP="00272C2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965D" w14:textId="77777777" w:rsidR="00562BED" w:rsidRPr="00562BED" w:rsidRDefault="00562BED" w:rsidP="00562BE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62BED">
              <w:rPr>
                <w:rFonts w:ascii="Tahoma" w:hAnsi="Tahoma" w:cs="Tahoma"/>
                <w:i/>
                <w:sz w:val="20"/>
                <w:szCs w:val="20"/>
              </w:rPr>
              <w:t>Informační systém DOMEČEK</w:t>
            </w:r>
          </w:p>
          <w:p w14:paraId="6AC9400E" w14:textId="77777777" w:rsidR="00562BED" w:rsidRPr="00562BED" w:rsidRDefault="00562BED" w:rsidP="00562BE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62BED">
              <w:rPr>
                <w:rFonts w:ascii="Tahoma" w:hAnsi="Tahoma" w:cs="Tahoma"/>
                <w:i/>
                <w:sz w:val="20"/>
                <w:szCs w:val="20"/>
              </w:rPr>
              <w:t>Michal Holý</w:t>
            </w:r>
          </w:p>
          <w:p w14:paraId="45AB43DC" w14:textId="77777777" w:rsidR="00562BED" w:rsidRPr="00562BED" w:rsidRDefault="00562BED" w:rsidP="00562BED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62BED">
              <w:rPr>
                <w:rFonts w:ascii="Tahoma" w:hAnsi="Tahoma" w:cs="Tahoma"/>
                <w:i/>
                <w:sz w:val="20"/>
                <w:szCs w:val="20"/>
              </w:rPr>
              <w:t>Řešovská 567/28, Praha 8</w:t>
            </w:r>
          </w:p>
          <w:p w14:paraId="442BEDE4" w14:textId="5657229E" w:rsidR="007C6BA9" w:rsidRDefault="00562BED" w:rsidP="00562BED">
            <w:pPr>
              <w:rPr>
                <w:rFonts w:ascii="Tahoma" w:hAnsi="Tahoma" w:cs="Tahoma"/>
                <w:sz w:val="20"/>
                <w:szCs w:val="20"/>
              </w:rPr>
            </w:pPr>
            <w:r w:rsidRPr="00562BED">
              <w:rPr>
                <w:rFonts w:ascii="Tahoma" w:hAnsi="Tahoma" w:cs="Tahoma"/>
                <w:i/>
                <w:sz w:val="20"/>
                <w:szCs w:val="20"/>
              </w:rPr>
              <w:t>IČO: 71641505</w:t>
            </w:r>
          </w:p>
        </w:tc>
      </w:tr>
      <w:tr w:rsidR="007C6BA9" w14:paraId="3591DE18" w14:textId="77777777" w:rsidTr="00B6098D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E6B4DBB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58" w:type="dxa"/>
        <w:tblInd w:w="-318" w:type="dxa"/>
        <w:tblLook w:val="04A0" w:firstRow="1" w:lastRow="0" w:firstColumn="1" w:lastColumn="0" w:noHBand="0" w:noVBand="1"/>
      </w:tblPr>
      <w:tblGrid>
        <w:gridCol w:w="2562"/>
        <w:gridCol w:w="841"/>
        <w:gridCol w:w="496"/>
        <w:gridCol w:w="553"/>
        <w:gridCol w:w="295"/>
        <w:gridCol w:w="2019"/>
        <w:gridCol w:w="181"/>
        <w:gridCol w:w="1466"/>
        <w:gridCol w:w="754"/>
        <w:gridCol w:w="1891"/>
      </w:tblGrid>
      <w:tr w:rsidR="00CE2A4F" w:rsidRPr="008F1785" w14:paraId="4EF4C90B" w14:textId="77777777" w:rsidTr="007C6BA9">
        <w:tc>
          <w:tcPr>
            <w:tcW w:w="2562" w:type="dxa"/>
          </w:tcPr>
          <w:bookmarkEnd w:id="0"/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9"/>
          </w:tcPr>
          <w:p w14:paraId="10C0C93C" w14:textId="2CD68755" w:rsidR="00CE2A4F" w:rsidRPr="006F19B6" w:rsidRDefault="007C6BA9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Přihláška k zájmovému vzdělávání</w:t>
            </w:r>
          </w:p>
        </w:tc>
      </w:tr>
      <w:tr w:rsidR="00233F84" w:rsidRPr="008F1785" w14:paraId="0D3B65B3" w14:textId="77777777" w:rsidTr="007C6BA9">
        <w:tc>
          <w:tcPr>
            <w:tcW w:w="2562" w:type="dxa"/>
          </w:tcPr>
          <w:p w14:paraId="1FD17CB5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9"/>
          </w:tcPr>
          <w:p w14:paraId="42A9F57C" w14:textId="1949543D" w:rsidR="00233F84" w:rsidRPr="00E75B40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žák, zákonný zástupce žáka, případně jiná osoba zastupující </w:t>
            </w:r>
            <w:r w:rsidR="00A621CC">
              <w:rPr>
                <w:rFonts w:ascii="Tahoma" w:hAnsi="Tahoma" w:cs="Tahoma"/>
                <w:i/>
                <w:sz w:val="20"/>
                <w:szCs w:val="20"/>
              </w:rPr>
              <w:t>žáka</w:t>
            </w:r>
          </w:p>
        </w:tc>
      </w:tr>
      <w:tr w:rsidR="00233F84" w:rsidRPr="00014339" w14:paraId="7689AAB8" w14:textId="77777777" w:rsidTr="007C6BA9">
        <w:tc>
          <w:tcPr>
            <w:tcW w:w="2562" w:type="dxa"/>
          </w:tcPr>
          <w:p w14:paraId="3AB93ABA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 osobních údajů</w:t>
            </w:r>
          </w:p>
          <w:p w14:paraId="6F0EBBF9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9"/>
          </w:tcPr>
          <w:p w14:paraId="234E277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057BE57" w14:textId="5DF2D860" w:rsidR="007C6BA9" w:rsidRDefault="007C6BA9" w:rsidP="007C6BA9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školského zařízení</w:t>
            </w:r>
          </w:p>
          <w:p w14:paraId="512DF3DC" w14:textId="46207D6B" w:rsidR="007C6BA9" w:rsidRDefault="007C6BA9" w:rsidP="007C6BA9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Zástupce ředitele školského zařízení</w:t>
            </w:r>
          </w:p>
          <w:p w14:paraId="6AF11A1B" w14:textId="77777777" w:rsidR="007C6BA9" w:rsidRDefault="007C6BA9" w:rsidP="007C6BA9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Pedagogičtí pracovníci</w:t>
            </w:r>
          </w:p>
          <w:p w14:paraId="3E83802F" w14:textId="77777777" w:rsidR="007C6BA9" w:rsidRDefault="007C6BA9" w:rsidP="007C6BA9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Finanční referentka</w:t>
            </w:r>
          </w:p>
          <w:p w14:paraId="3D8C5539" w14:textId="77777777" w:rsidR="00233F84" w:rsidRPr="005B5ABD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439188F9" w14:textId="77777777" w:rsidR="00233F84" w:rsidRDefault="00233F84" w:rsidP="00233F8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>osobní údaje jsou poskytovány pouze na základě oprávnění stanovených právními předpisy</w:t>
            </w:r>
            <w:r w:rsidR="002D6216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22663BFE" w14:textId="77777777" w:rsidR="002D6216" w:rsidRDefault="002D6216" w:rsidP="002D6216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kontrolním orgánům</w:t>
            </w:r>
          </w:p>
          <w:p w14:paraId="4BAE3DE7" w14:textId="04352CAD" w:rsidR="002F34F9" w:rsidRPr="007458ED" w:rsidRDefault="007C6BA9" w:rsidP="002D6216">
            <w:pPr>
              <w:pStyle w:val="Odstavecseseznamem"/>
              <w:numPr>
                <w:ilvl w:val="0"/>
                <w:numId w:val="16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obecná informace o přijetí na webových stránkách školského zařízení</w:t>
            </w:r>
          </w:p>
        </w:tc>
      </w:tr>
      <w:tr w:rsidR="00233F84" w:rsidRPr="004F206A" w14:paraId="4F74E90C" w14:textId="77777777" w:rsidTr="007C6BA9">
        <w:trPr>
          <w:trHeight w:val="747"/>
        </w:trPr>
        <w:tc>
          <w:tcPr>
            <w:tcW w:w="2562" w:type="dxa"/>
          </w:tcPr>
          <w:p w14:paraId="1A6752F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údajů:</w:t>
            </w:r>
          </w:p>
        </w:tc>
        <w:tc>
          <w:tcPr>
            <w:tcW w:w="8496" w:type="dxa"/>
            <w:gridSpan w:val="9"/>
          </w:tcPr>
          <w:p w14:paraId="08E602BB" w14:textId="77777777" w:rsidR="00233F84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sz w:val="20"/>
                <w:szCs w:val="20"/>
              </w:rPr>
              <w:t xml:space="preserve"> od subjektu údajů</w:t>
            </w:r>
          </w:p>
          <w:p w14:paraId="7B037A39" w14:textId="77777777" w:rsidR="00233F84" w:rsidRPr="00BE0265" w:rsidRDefault="00233F84" w:rsidP="00233F84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14:paraId="34A7BEE4" w14:textId="77777777" w:rsidTr="007C6BA9">
        <w:trPr>
          <w:trHeight w:val="747"/>
        </w:trPr>
        <w:tc>
          <w:tcPr>
            <w:tcW w:w="2562" w:type="dxa"/>
          </w:tcPr>
          <w:p w14:paraId="531D5371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9"/>
          </w:tcPr>
          <w:p w14:paraId="2716E6FA" w14:textId="7BC40DA5" w:rsidR="002F34F9" w:rsidRPr="002F34F9" w:rsidRDefault="007C6BA9" w:rsidP="007C6BA9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233F84" w:rsidRPr="008F1785" w14:paraId="7E4EC6ED" w14:textId="77777777" w:rsidTr="007C6BA9">
        <w:tc>
          <w:tcPr>
            <w:tcW w:w="2562" w:type="dxa"/>
          </w:tcPr>
          <w:p w14:paraId="225301E7" w14:textId="77777777" w:rsidR="00233F84" w:rsidRPr="00014339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9"/>
          </w:tcPr>
          <w:p w14:paraId="657CC2EC" w14:textId="06FF9AE6" w:rsidR="00233F84" w:rsidRPr="00BE0265" w:rsidRDefault="007C6BA9" w:rsidP="00233F84">
            <w:pPr>
              <w:pStyle w:val="Odstavecseseznamem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Osobní údaje jsou zpracovávány za účelem přihlašování dětí a dospělých k zájmovému vzdělávání, zpracování veškerých procedurální záležitostí na úseku přihlašování k zájmovému vzdělávání a vedení povinné dokumentace školského zařízení ve smyslu zákona č. 561/2004 Sb., školský zákona. </w:t>
            </w:r>
          </w:p>
        </w:tc>
      </w:tr>
      <w:tr w:rsidR="00233F84" w:rsidRPr="008F1785" w14:paraId="3492B522" w14:textId="77777777" w:rsidTr="007C6BA9">
        <w:tc>
          <w:tcPr>
            <w:tcW w:w="6766" w:type="dxa"/>
            <w:gridSpan w:val="6"/>
          </w:tcPr>
          <w:p w14:paraId="2F326138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4"/>
          </w:tcPr>
          <w:p w14:paraId="3AC8633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233F84" w:rsidRPr="008F1785" w14:paraId="63E392FD" w14:textId="77777777" w:rsidTr="007C6BA9">
        <w:tc>
          <w:tcPr>
            <w:tcW w:w="6766" w:type="dxa"/>
            <w:gridSpan w:val="6"/>
          </w:tcPr>
          <w:p w14:paraId="7B3B9AC3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4"/>
          </w:tcPr>
          <w:p w14:paraId="38AD1AA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8F1785" w14:paraId="554DA1DE" w14:textId="77777777" w:rsidTr="007C6BA9">
        <w:tc>
          <w:tcPr>
            <w:tcW w:w="6766" w:type="dxa"/>
            <w:gridSpan w:val="6"/>
          </w:tcPr>
          <w:p w14:paraId="2C8AE17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4"/>
          </w:tcPr>
          <w:p w14:paraId="63732035" w14:textId="77777777" w:rsidR="00233F84" w:rsidRDefault="00233F84" w:rsidP="000A3448">
            <w:pPr>
              <w:tabs>
                <w:tab w:val="left" w:pos="1413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  <w:r w:rsidR="000A3448">
              <w:rPr>
                <w:rFonts w:ascii="Tahoma" w:hAnsi="Tahoma" w:cs="Tahoma"/>
                <w:sz w:val="20"/>
                <w:szCs w:val="20"/>
              </w:rPr>
              <w:tab/>
            </w:r>
          </w:p>
          <w:p w14:paraId="66F80E68" w14:textId="385301A6" w:rsidR="000A3448" w:rsidRDefault="000A3448" w:rsidP="000A3448">
            <w:pPr>
              <w:tabs>
                <w:tab w:val="left" w:pos="1413"/>
              </w:tabs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F84" w:rsidRPr="008F1785" w14:paraId="3DABCA7F" w14:textId="77777777" w:rsidTr="00B6098D">
        <w:tc>
          <w:tcPr>
            <w:tcW w:w="11058" w:type="dxa"/>
            <w:gridSpan w:val="10"/>
            <w:shd w:val="clear" w:color="auto" w:fill="00B050"/>
          </w:tcPr>
          <w:p w14:paraId="1E47A5AE" w14:textId="7580916E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 w:rsidR="002D621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C6BA9" w:rsidRPr="003D46E2" w14:paraId="4C971B87" w14:textId="77777777" w:rsidTr="007C6BA9">
        <w:tc>
          <w:tcPr>
            <w:tcW w:w="3899" w:type="dxa"/>
            <w:gridSpan w:val="3"/>
            <w:shd w:val="clear" w:color="auto" w:fill="FFFFFF" w:themeFill="background1"/>
          </w:tcPr>
          <w:p w14:paraId="58004D79" w14:textId="77777777" w:rsidR="007C6BA9" w:rsidRPr="00210F2B" w:rsidRDefault="007C6BA9" w:rsidP="00272C2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3048" w:type="dxa"/>
            <w:gridSpan w:val="4"/>
            <w:shd w:val="clear" w:color="auto" w:fill="FFFFFF" w:themeFill="background1"/>
          </w:tcPr>
          <w:p w14:paraId="1EA9038F" w14:textId="6632E30D" w:rsidR="007C6BA9" w:rsidRPr="00210F2B" w:rsidRDefault="007C6BA9" w:rsidP="00272C2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žák</w:t>
            </w:r>
          </w:p>
        </w:tc>
        <w:tc>
          <w:tcPr>
            <w:tcW w:w="2220" w:type="dxa"/>
            <w:gridSpan w:val="2"/>
            <w:shd w:val="clear" w:color="auto" w:fill="FFFFFF" w:themeFill="background1"/>
          </w:tcPr>
          <w:p w14:paraId="54FA4E4E" w14:textId="77777777" w:rsidR="007C6BA9" w:rsidRPr="00210F2B" w:rsidRDefault="007C6BA9" w:rsidP="00272C24">
            <w:pPr>
              <w:spacing w:before="120" w:after="120"/>
              <w:ind w:left="507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Zákonný zástupce</w:t>
            </w:r>
          </w:p>
        </w:tc>
        <w:tc>
          <w:tcPr>
            <w:tcW w:w="1891" w:type="dxa"/>
            <w:shd w:val="clear" w:color="auto" w:fill="FFFFFF" w:themeFill="background1"/>
          </w:tcPr>
          <w:p w14:paraId="219AD982" w14:textId="77777777" w:rsidR="007C6BA9" w:rsidRPr="003D46E2" w:rsidRDefault="007C6BA9" w:rsidP="00272C24">
            <w:pPr>
              <w:spacing w:before="120" w:after="120"/>
              <w:ind w:left="507"/>
              <w:rPr>
                <w:rFonts w:ascii="Tahoma" w:hAnsi="Tahoma" w:cs="Tahoma"/>
                <w:szCs w:val="20"/>
              </w:rPr>
            </w:pPr>
            <w:r w:rsidRPr="00344391">
              <w:rPr>
                <w:rFonts w:ascii="Tahoma" w:hAnsi="Tahoma" w:cs="Tahoma"/>
                <w:sz w:val="20"/>
                <w:szCs w:val="20"/>
              </w:rPr>
              <w:t>Přihlašovaná dospělá osoba</w:t>
            </w:r>
          </w:p>
        </w:tc>
      </w:tr>
      <w:tr w:rsidR="007C6BA9" w14:paraId="5341AEE4" w14:textId="77777777" w:rsidTr="007C6BA9">
        <w:tc>
          <w:tcPr>
            <w:tcW w:w="3899" w:type="dxa"/>
            <w:gridSpan w:val="3"/>
          </w:tcPr>
          <w:p w14:paraId="5C07F8EF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Jméno</w:t>
            </w:r>
          </w:p>
        </w:tc>
        <w:tc>
          <w:tcPr>
            <w:tcW w:w="3048" w:type="dxa"/>
            <w:gridSpan w:val="4"/>
            <w:vAlign w:val="center"/>
          </w:tcPr>
          <w:p w14:paraId="38E5E26F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220" w:type="dxa"/>
            <w:gridSpan w:val="2"/>
            <w:vAlign w:val="center"/>
          </w:tcPr>
          <w:p w14:paraId="662C8E98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891" w:type="dxa"/>
            <w:vAlign w:val="center"/>
          </w:tcPr>
          <w:p w14:paraId="566747FE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7C6BA9" w14:paraId="2FC03B9E" w14:textId="77777777" w:rsidTr="007C6BA9">
        <w:tc>
          <w:tcPr>
            <w:tcW w:w="3899" w:type="dxa"/>
            <w:gridSpan w:val="3"/>
          </w:tcPr>
          <w:p w14:paraId="19DF55F2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Příjmení</w:t>
            </w:r>
          </w:p>
        </w:tc>
        <w:tc>
          <w:tcPr>
            <w:tcW w:w="3048" w:type="dxa"/>
            <w:gridSpan w:val="4"/>
            <w:vAlign w:val="center"/>
          </w:tcPr>
          <w:p w14:paraId="27F0D4B8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220" w:type="dxa"/>
            <w:gridSpan w:val="2"/>
            <w:vAlign w:val="center"/>
          </w:tcPr>
          <w:p w14:paraId="5D1D6C56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891" w:type="dxa"/>
            <w:vAlign w:val="center"/>
          </w:tcPr>
          <w:p w14:paraId="4CD202BF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7C6BA9" w14:paraId="5E59A91C" w14:textId="77777777" w:rsidTr="007C6BA9">
        <w:tc>
          <w:tcPr>
            <w:tcW w:w="3899" w:type="dxa"/>
            <w:gridSpan w:val="3"/>
          </w:tcPr>
          <w:p w14:paraId="7CBBFB41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3048" w:type="dxa"/>
            <w:gridSpan w:val="4"/>
            <w:vAlign w:val="center"/>
          </w:tcPr>
          <w:p w14:paraId="52A2EB2B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220" w:type="dxa"/>
            <w:gridSpan w:val="2"/>
            <w:vAlign w:val="center"/>
          </w:tcPr>
          <w:p w14:paraId="4F24A284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891" w:type="dxa"/>
            <w:vAlign w:val="center"/>
          </w:tcPr>
          <w:p w14:paraId="4B7B903F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7C6BA9" w14:paraId="350EF93D" w14:textId="77777777" w:rsidTr="007C6BA9">
        <w:tc>
          <w:tcPr>
            <w:tcW w:w="3899" w:type="dxa"/>
            <w:gridSpan w:val="3"/>
          </w:tcPr>
          <w:p w14:paraId="30B98A6A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3048" w:type="dxa"/>
            <w:gridSpan w:val="4"/>
            <w:vAlign w:val="center"/>
          </w:tcPr>
          <w:p w14:paraId="58FFC5EB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220" w:type="dxa"/>
            <w:gridSpan w:val="2"/>
            <w:vAlign w:val="center"/>
          </w:tcPr>
          <w:p w14:paraId="6758B829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891" w:type="dxa"/>
            <w:vAlign w:val="center"/>
          </w:tcPr>
          <w:p w14:paraId="519DFD65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7C6BA9" w14:paraId="58351074" w14:textId="77777777" w:rsidTr="007C6BA9">
        <w:tc>
          <w:tcPr>
            <w:tcW w:w="3899" w:type="dxa"/>
            <w:gridSpan w:val="3"/>
          </w:tcPr>
          <w:p w14:paraId="1A7C6211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3048" w:type="dxa"/>
            <w:gridSpan w:val="4"/>
            <w:vAlign w:val="center"/>
          </w:tcPr>
          <w:p w14:paraId="30CAF5E7" w14:textId="53E6BE51" w:rsidR="007C6BA9" w:rsidRDefault="00562BED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220" w:type="dxa"/>
            <w:gridSpan w:val="2"/>
            <w:vAlign w:val="center"/>
          </w:tcPr>
          <w:p w14:paraId="75485C95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891" w:type="dxa"/>
            <w:vAlign w:val="center"/>
          </w:tcPr>
          <w:p w14:paraId="7414ACC6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7C6BA9" w14:paraId="218D556B" w14:textId="77777777" w:rsidTr="007C6BA9">
        <w:tc>
          <w:tcPr>
            <w:tcW w:w="3899" w:type="dxa"/>
            <w:gridSpan w:val="3"/>
          </w:tcPr>
          <w:p w14:paraId="06C51AF8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3048" w:type="dxa"/>
            <w:gridSpan w:val="4"/>
            <w:vAlign w:val="center"/>
          </w:tcPr>
          <w:p w14:paraId="52A853FD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220" w:type="dxa"/>
            <w:gridSpan w:val="2"/>
            <w:vAlign w:val="center"/>
          </w:tcPr>
          <w:p w14:paraId="1EAAFE15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891" w:type="dxa"/>
            <w:vAlign w:val="center"/>
          </w:tcPr>
          <w:p w14:paraId="20E2380F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7C6BA9" w14:paraId="6232F551" w14:textId="77777777" w:rsidTr="007C6BA9">
        <w:tc>
          <w:tcPr>
            <w:tcW w:w="3899" w:type="dxa"/>
            <w:gridSpan w:val="3"/>
          </w:tcPr>
          <w:p w14:paraId="4612A5AA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3048" w:type="dxa"/>
            <w:gridSpan w:val="4"/>
            <w:vAlign w:val="center"/>
          </w:tcPr>
          <w:p w14:paraId="546A42A6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220" w:type="dxa"/>
            <w:gridSpan w:val="2"/>
            <w:vAlign w:val="center"/>
          </w:tcPr>
          <w:p w14:paraId="0B8BB69F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891" w:type="dxa"/>
            <w:vAlign w:val="center"/>
          </w:tcPr>
          <w:p w14:paraId="09E99CD9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7C6BA9" w14:paraId="1582A9E8" w14:textId="77777777" w:rsidTr="007C6BA9">
        <w:tc>
          <w:tcPr>
            <w:tcW w:w="3899" w:type="dxa"/>
            <w:gridSpan w:val="3"/>
          </w:tcPr>
          <w:p w14:paraId="57F9FF03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3048" w:type="dxa"/>
            <w:gridSpan w:val="4"/>
            <w:vAlign w:val="center"/>
          </w:tcPr>
          <w:p w14:paraId="2CB90715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220" w:type="dxa"/>
            <w:gridSpan w:val="2"/>
            <w:vAlign w:val="center"/>
          </w:tcPr>
          <w:p w14:paraId="5151872C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891" w:type="dxa"/>
            <w:vAlign w:val="center"/>
          </w:tcPr>
          <w:p w14:paraId="3FBB74F5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7C6BA9" w14:paraId="3CAF9860" w14:textId="77777777" w:rsidTr="007C6BA9">
        <w:tc>
          <w:tcPr>
            <w:tcW w:w="3899" w:type="dxa"/>
            <w:gridSpan w:val="3"/>
          </w:tcPr>
          <w:p w14:paraId="50BCE705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3048" w:type="dxa"/>
            <w:gridSpan w:val="4"/>
            <w:vAlign w:val="center"/>
          </w:tcPr>
          <w:p w14:paraId="79F79E6D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220" w:type="dxa"/>
            <w:gridSpan w:val="2"/>
            <w:vAlign w:val="center"/>
          </w:tcPr>
          <w:p w14:paraId="2B85C637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891" w:type="dxa"/>
            <w:vAlign w:val="center"/>
          </w:tcPr>
          <w:p w14:paraId="46120751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7C6BA9" w:rsidRPr="004779BA" w14:paraId="24093CFF" w14:textId="77777777" w:rsidTr="007C6BA9">
        <w:tc>
          <w:tcPr>
            <w:tcW w:w="3899" w:type="dxa"/>
            <w:gridSpan w:val="3"/>
          </w:tcPr>
          <w:p w14:paraId="37756E92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3048" w:type="dxa"/>
            <w:gridSpan w:val="4"/>
            <w:vAlign w:val="center"/>
          </w:tcPr>
          <w:p w14:paraId="2F1FACC2" w14:textId="77777777" w:rsidR="007C6BA9" w:rsidRPr="004779BA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220" w:type="dxa"/>
            <w:gridSpan w:val="2"/>
            <w:vAlign w:val="center"/>
          </w:tcPr>
          <w:p w14:paraId="6D336085" w14:textId="77777777" w:rsidR="007C6BA9" w:rsidRPr="004779BA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891" w:type="dxa"/>
            <w:vAlign w:val="center"/>
          </w:tcPr>
          <w:p w14:paraId="670ACA8C" w14:textId="77777777" w:rsidR="007C6BA9" w:rsidRPr="004779BA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7C6BA9" w14:paraId="604700DC" w14:textId="77777777" w:rsidTr="007C6BA9">
        <w:tc>
          <w:tcPr>
            <w:tcW w:w="3899" w:type="dxa"/>
            <w:gridSpan w:val="3"/>
          </w:tcPr>
          <w:p w14:paraId="1175B7D7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3048" w:type="dxa"/>
            <w:gridSpan w:val="4"/>
            <w:vAlign w:val="center"/>
          </w:tcPr>
          <w:p w14:paraId="6C1A653B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2220" w:type="dxa"/>
            <w:gridSpan w:val="2"/>
            <w:vAlign w:val="center"/>
          </w:tcPr>
          <w:p w14:paraId="4BAA7621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891" w:type="dxa"/>
            <w:vAlign w:val="center"/>
          </w:tcPr>
          <w:p w14:paraId="6582A6D4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7C6BA9" w14:paraId="2F77D7C6" w14:textId="77777777" w:rsidTr="007C6BA9">
        <w:tc>
          <w:tcPr>
            <w:tcW w:w="3899" w:type="dxa"/>
            <w:gridSpan w:val="3"/>
          </w:tcPr>
          <w:p w14:paraId="1EF8DCB4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3048" w:type="dxa"/>
            <w:gridSpan w:val="4"/>
            <w:vAlign w:val="center"/>
          </w:tcPr>
          <w:p w14:paraId="4C37A4A1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220" w:type="dxa"/>
            <w:gridSpan w:val="2"/>
            <w:vAlign w:val="center"/>
          </w:tcPr>
          <w:p w14:paraId="0DB39A05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891" w:type="dxa"/>
            <w:vAlign w:val="center"/>
          </w:tcPr>
          <w:p w14:paraId="3E286A03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7C6BA9" w14:paraId="3E29E60B" w14:textId="77777777" w:rsidTr="007C6BA9">
        <w:tc>
          <w:tcPr>
            <w:tcW w:w="3899" w:type="dxa"/>
            <w:gridSpan w:val="3"/>
          </w:tcPr>
          <w:p w14:paraId="239D82E0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3048" w:type="dxa"/>
            <w:gridSpan w:val="4"/>
            <w:vAlign w:val="center"/>
          </w:tcPr>
          <w:p w14:paraId="6CB28AD6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220" w:type="dxa"/>
            <w:gridSpan w:val="2"/>
            <w:vAlign w:val="center"/>
          </w:tcPr>
          <w:p w14:paraId="18852E2E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1891" w:type="dxa"/>
            <w:vAlign w:val="center"/>
          </w:tcPr>
          <w:p w14:paraId="484946B2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7C6BA9" w14:paraId="155A7B5C" w14:textId="77777777" w:rsidTr="007C6BA9">
        <w:tc>
          <w:tcPr>
            <w:tcW w:w="3899" w:type="dxa"/>
            <w:gridSpan w:val="3"/>
          </w:tcPr>
          <w:p w14:paraId="686B037E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3048" w:type="dxa"/>
            <w:gridSpan w:val="4"/>
            <w:vAlign w:val="center"/>
          </w:tcPr>
          <w:p w14:paraId="6C71EE42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220" w:type="dxa"/>
            <w:gridSpan w:val="2"/>
            <w:vAlign w:val="center"/>
          </w:tcPr>
          <w:p w14:paraId="69CE52FC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891" w:type="dxa"/>
            <w:vAlign w:val="center"/>
          </w:tcPr>
          <w:p w14:paraId="2B5274E0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7C6BA9" w14:paraId="7FE5ACB6" w14:textId="77777777" w:rsidTr="007C6BA9">
        <w:tc>
          <w:tcPr>
            <w:tcW w:w="3899" w:type="dxa"/>
            <w:gridSpan w:val="3"/>
          </w:tcPr>
          <w:p w14:paraId="4B3B44EC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3048" w:type="dxa"/>
            <w:gridSpan w:val="4"/>
            <w:vAlign w:val="center"/>
          </w:tcPr>
          <w:p w14:paraId="3BCFFD08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220" w:type="dxa"/>
            <w:gridSpan w:val="2"/>
            <w:vAlign w:val="center"/>
          </w:tcPr>
          <w:p w14:paraId="352AF9F1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1891" w:type="dxa"/>
            <w:vAlign w:val="center"/>
          </w:tcPr>
          <w:p w14:paraId="4CC36AD1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7C6BA9" w14:paraId="5A3A1AD7" w14:textId="77777777" w:rsidTr="007C6BA9">
        <w:tc>
          <w:tcPr>
            <w:tcW w:w="3899" w:type="dxa"/>
            <w:gridSpan w:val="3"/>
          </w:tcPr>
          <w:p w14:paraId="291FCBB0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3048" w:type="dxa"/>
            <w:gridSpan w:val="4"/>
            <w:vAlign w:val="center"/>
          </w:tcPr>
          <w:p w14:paraId="43D5E54C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220" w:type="dxa"/>
            <w:gridSpan w:val="2"/>
            <w:vAlign w:val="center"/>
          </w:tcPr>
          <w:p w14:paraId="7FCA5D96" w14:textId="77777777" w:rsidR="007C6BA9" w:rsidRDefault="007C6BA9" w:rsidP="00272C2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</w:p>
        </w:tc>
        <w:tc>
          <w:tcPr>
            <w:tcW w:w="1891" w:type="dxa"/>
            <w:vAlign w:val="center"/>
          </w:tcPr>
          <w:p w14:paraId="1175408D" w14:textId="77777777" w:rsidR="007C6BA9" w:rsidRDefault="007C6BA9" w:rsidP="00272C2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7C6BA9" w:rsidRPr="00033017" w14:paraId="31238EE8" w14:textId="77777777" w:rsidTr="007C6BA9">
        <w:tc>
          <w:tcPr>
            <w:tcW w:w="3899" w:type="dxa"/>
            <w:gridSpan w:val="3"/>
          </w:tcPr>
          <w:p w14:paraId="02249E19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3048" w:type="dxa"/>
            <w:gridSpan w:val="4"/>
            <w:vAlign w:val="center"/>
          </w:tcPr>
          <w:p w14:paraId="51D1DF73" w14:textId="0C2903A7" w:rsidR="007C6BA9" w:rsidRPr="007D38E0" w:rsidRDefault="007C6BA9" w:rsidP="00272C24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zdravotní pojišťovna (oprávněný zájem na zdraví dítěte)</w:t>
            </w:r>
          </w:p>
        </w:tc>
        <w:tc>
          <w:tcPr>
            <w:tcW w:w="2220" w:type="dxa"/>
            <w:gridSpan w:val="2"/>
            <w:vAlign w:val="center"/>
          </w:tcPr>
          <w:p w14:paraId="7B762BB9" w14:textId="77777777" w:rsidR="007C6BA9" w:rsidRDefault="007C6BA9" w:rsidP="00272C24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7F784D17" w14:textId="77777777" w:rsidR="007C6BA9" w:rsidRDefault="007C6BA9" w:rsidP="00272C2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45327958" w14:textId="77777777" w:rsidR="007C6BA9" w:rsidRPr="00033017" w:rsidRDefault="007C6BA9" w:rsidP="00272C2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891" w:type="dxa"/>
            <w:vAlign w:val="center"/>
          </w:tcPr>
          <w:p w14:paraId="3C6606E7" w14:textId="77777777" w:rsidR="007C6BA9" w:rsidRPr="00033017" w:rsidRDefault="007C6BA9" w:rsidP="00272C24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7C6BA9" w:rsidRPr="008F1785" w14:paraId="33483DFB" w14:textId="77777777" w:rsidTr="007C6BA9">
        <w:tc>
          <w:tcPr>
            <w:tcW w:w="3899" w:type="dxa"/>
            <w:gridSpan w:val="3"/>
          </w:tcPr>
          <w:p w14:paraId="3C2E1C98" w14:textId="77777777" w:rsidR="007C6BA9" w:rsidRPr="003026F7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500BC38B" w14:textId="77777777" w:rsidR="007C6BA9" w:rsidRPr="003026F7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6E597A8B" w14:textId="77777777" w:rsidR="007C6BA9" w:rsidRPr="003026F7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79BF1889" w14:textId="77777777" w:rsidR="007C6BA9" w:rsidRPr="003026F7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331D2B4B" w14:textId="77777777" w:rsidR="007C6BA9" w:rsidRPr="003026F7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0112A8E7" w14:textId="77777777" w:rsidR="007C6BA9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43E6526D" w14:textId="77777777" w:rsidR="007C6BA9" w:rsidRPr="003026F7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75F4F564" w14:textId="77777777" w:rsidR="007C6BA9" w:rsidRPr="003026F7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5176E1CE" w14:textId="77777777" w:rsidR="007C6BA9" w:rsidRPr="003026F7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58C18C01" w14:textId="77777777" w:rsidR="007C6BA9" w:rsidRPr="003026F7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1424D8FC" w14:textId="77777777" w:rsidR="007C6BA9" w:rsidRPr="003026F7" w:rsidRDefault="007C6BA9" w:rsidP="00272C24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3048" w:type="dxa"/>
            <w:gridSpan w:val="4"/>
          </w:tcPr>
          <w:p w14:paraId="64A4EE1F" w14:textId="77777777" w:rsidR="007C6BA9" w:rsidRPr="0060625D" w:rsidRDefault="007C6BA9" w:rsidP="00272C24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60625D">
              <w:rPr>
                <w:rFonts w:ascii="Tahoma" w:hAnsi="Tahoma" w:cs="Tahoma"/>
                <w:i/>
                <w:sz w:val="20"/>
                <w:szCs w:val="20"/>
              </w:rPr>
              <w:t xml:space="preserve">údaj o zdravotní způsobilosti ke vzdělávání a o zdravotních obtížích, které by mohly mít vliv na průběh vzdělávání </w:t>
            </w:r>
          </w:p>
          <w:p w14:paraId="26500C68" w14:textId="77777777" w:rsidR="007C6BA9" w:rsidRDefault="007C6BA9" w:rsidP="00272C24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67F8AFE5" w14:textId="77777777" w:rsidR="007C6BA9" w:rsidRPr="00E32297" w:rsidRDefault="007C6BA9" w:rsidP="00272C2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4A80D449" w14:textId="77777777" w:rsidR="007C6BA9" w:rsidRPr="000A0C51" w:rsidRDefault="007C6BA9" w:rsidP="00272C24">
            <w:pPr>
              <w:pStyle w:val="Odstavecseseznamem"/>
              <w:spacing w:before="120" w:after="120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gridSpan w:val="2"/>
          </w:tcPr>
          <w:p w14:paraId="4B5CC42B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891" w:type="dxa"/>
          </w:tcPr>
          <w:p w14:paraId="40DE82AF" w14:textId="77777777" w:rsidR="007C6BA9" w:rsidRPr="008F1785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7C6BA9" w14:paraId="242E0B74" w14:textId="77777777" w:rsidTr="007C6BA9">
        <w:tc>
          <w:tcPr>
            <w:tcW w:w="3899" w:type="dxa"/>
            <w:gridSpan w:val="3"/>
          </w:tcPr>
          <w:p w14:paraId="757E87D1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3048" w:type="dxa"/>
            <w:gridSpan w:val="4"/>
          </w:tcPr>
          <w:p w14:paraId="122D61A0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2220" w:type="dxa"/>
            <w:gridSpan w:val="2"/>
          </w:tcPr>
          <w:p w14:paraId="720704F9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1891" w:type="dxa"/>
          </w:tcPr>
          <w:p w14:paraId="1256BA19" w14:textId="77777777" w:rsidR="007C6BA9" w:rsidRDefault="007C6BA9" w:rsidP="00272C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F84" w:rsidRPr="008F1785" w14:paraId="25447A6E" w14:textId="77777777" w:rsidTr="007C6BA9">
        <w:tc>
          <w:tcPr>
            <w:tcW w:w="11058" w:type="dxa"/>
            <w:gridSpan w:val="10"/>
          </w:tcPr>
          <w:p w14:paraId="0B32DE3D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  <w:p w14:paraId="63C8B13E" w14:textId="5293CD2B" w:rsidR="002B6DFB" w:rsidRDefault="002B6DFB" w:rsidP="00233F84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</w:p>
        </w:tc>
      </w:tr>
      <w:tr w:rsidR="00233F84" w:rsidRPr="008F1785" w14:paraId="24EE44AA" w14:textId="77777777" w:rsidTr="00B6098D">
        <w:tc>
          <w:tcPr>
            <w:tcW w:w="11058" w:type="dxa"/>
            <w:gridSpan w:val="10"/>
            <w:shd w:val="clear" w:color="auto" w:fill="00B050"/>
          </w:tcPr>
          <w:p w14:paraId="4F199ECF" w14:textId="7A902C99" w:rsidR="00233F84" w:rsidRPr="008F1785" w:rsidRDefault="002D6216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 xml:space="preserve">Zákonnost zpracování </w:t>
            </w:r>
          </w:p>
        </w:tc>
      </w:tr>
      <w:tr w:rsidR="00233F84" w:rsidRPr="008F1785" w14:paraId="0384D3C9" w14:textId="77777777" w:rsidTr="007C6BA9">
        <w:tc>
          <w:tcPr>
            <w:tcW w:w="4747" w:type="dxa"/>
            <w:gridSpan w:val="5"/>
            <w:shd w:val="clear" w:color="auto" w:fill="FFFFFF" w:themeFill="background1"/>
          </w:tcPr>
          <w:p w14:paraId="63CD02F3" w14:textId="17FE6C8A" w:rsidR="00233F84" w:rsidRDefault="007C6BA9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  <w:r w:rsidR="00233F84"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2DC41D57" w14:textId="50EA87E5" w:rsidR="007C6BA9" w:rsidRPr="0060625D" w:rsidRDefault="007C6BA9" w:rsidP="007C6BA9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 rozsahu </w:t>
            </w:r>
            <w:r w:rsidRPr="0060625D">
              <w:rPr>
                <w:rFonts w:ascii="Tahoma" w:hAnsi="Tahoma" w:cs="Tahoma"/>
                <w:i/>
                <w:sz w:val="20"/>
                <w:szCs w:val="20"/>
              </w:rPr>
              <w:t>údaj</w:t>
            </w:r>
            <w:r>
              <w:rPr>
                <w:rFonts w:ascii="Tahoma" w:hAnsi="Tahoma" w:cs="Tahoma"/>
                <w:i/>
                <w:sz w:val="20"/>
                <w:szCs w:val="20"/>
              </w:rPr>
              <w:t>e</w:t>
            </w:r>
            <w:r w:rsidRPr="0060625D">
              <w:rPr>
                <w:rFonts w:ascii="Tahoma" w:hAnsi="Tahoma" w:cs="Tahoma"/>
                <w:i/>
                <w:sz w:val="20"/>
                <w:szCs w:val="20"/>
              </w:rPr>
              <w:t xml:space="preserve"> o zdravotní způsobilosti ke vzdělávání a o zdravotních obtížích, které by mohly mít vliv na průběh vzdělávání </w:t>
            </w:r>
          </w:p>
          <w:p w14:paraId="4AF71246" w14:textId="77071B25" w:rsidR="00233F84" w:rsidRPr="00AD6CEC" w:rsidRDefault="00233F84" w:rsidP="00AD6CEC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233F84" w:rsidRPr="008F1785" w14:paraId="4DFA2573" w14:textId="77777777" w:rsidTr="007C6BA9"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1571E8BC" w14:textId="4D5DBF0E" w:rsidR="00233F84" w:rsidRP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6E702BC9" w14:textId="77777777" w:rsidTr="007C6BA9">
        <w:tc>
          <w:tcPr>
            <w:tcW w:w="4747" w:type="dxa"/>
            <w:gridSpan w:val="5"/>
            <w:shd w:val="clear" w:color="auto" w:fill="FFFFFF" w:themeFill="background1"/>
          </w:tcPr>
          <w:p w14:paraId="107B8C9D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6ECE22B9" w14:textId="77777777" w:rsidR="00233F84" w:rsidRDefault="00233F84" w:rsidP="00FB1067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2244891A" w14:textId="77777777" w:rsidR="00FB1067" w:rsidRDefault="00233F84" w:rsidP="00FB1067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vyhláška MŠMT č. </w:t>
            </w:r>
            <w:r w:rsidR="00FB1067">
              <w:rPr>
                <w:rFonts w:ascii="Tahoma" w:hAnsi="Tahoma" w:cs="Tahoma"/>
                <w:i/>
                <w:sz w:val="20"/>
                <w:szCs w:val="20"/>
              </w:rPr>
              <w:t xml:space="preserve">48/2005 Sb., </w:t>
            </w:r>
            <w:r w:rsidR="00FB1067" w:rsidRPr="00BF74EE">
              <w:rPr>
                <w:rFonts w:ascii="Tahoma" w:hAnsi="Tahoma" w:cs="Tahoma"/>
                <w:i/>
                <w:sz w:val="20"/>
                <w:szCs w:val="20"/>
              </w:rPr>
              <w:t>o základním vzdělávání a některých náležitostech plnění povinné školní docházky</w:t>
            </w:r>
          </w:p>
          <w:p w14:paraId="543E2AEE" w14:textId="77777777" w:rsidR="00FB1067" w:rsidRDefault="00FB1067" w:rsidP="00FB1067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500/2004 Sb., správní řád</w:t>
            </w:r>
          </w:p>
          <w:p w14:paraId="65685420" w14:textId="7C424744" w:rsidR="00233F84" w:rsidRPr="00AD6CEC" w:rsidRDefault="00FB1067" w:rsidP="00AD6CEC">
            <w:pPr>
              <w:pStyle w:val="Odstavecseseznamem"/>
              <w:numPr>
                <w:ilvl w:val="0"/>
                <w:numId w:val="5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FB1067">
              <w:rPr>
                <w:rFonts w:ascii="Tahoma" w:hAnsi="Tahoma" w:cs="Tahoma"/>
                <w:i/>
                <w:sz w:val="20"/>
                <w:szCs w:val="20"/>
              </w:rPr>
              <w:t>Zákon č. 359/1999 Sb., o sociálně-právní ochraně dětí</w:t>
            </w:r>
            <w:r w:rsidR="00233F84" w:rsidRPr="00AD6CEC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233F84" w:rsidRPr="008F1785" w14:paraId="0486B5A6" w14:textId="77777777" w:rsidTr="007C6BA9"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7B44413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0BFD19B8" w14:textId="77777777" w:rsidTr="007C6BA9"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16D1DC4C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F1785" w14:paraId="33B01844" w14:textId="77777777" w:rsidTr="007C6BA9">
        <w:tc>
          <w:tcPr>
            <w:tcW w:w="4747" w:type="dxa"/>
            <w:gridSpan w:val="5"/>
            <w:shd w:val="clear" w:color="auto" w:fill="FFFFFF" w:themeFill="background1"/>
          </w:tcPr>
          <w:p w14:paraId="07D04D9D" w14:textId="77777777" w:rsidR="00233F84" w:rsidRPr="00F57411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5"/>
            <w:shd w:val="clear" w:color="auto" w:fill="FFFFFF" w:themeFill="background1"/>
          </w:tcPr>
          <w:p w14:paraId="5D3E2220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3F84" w:rsidRPr="00860CE3" w14:paraId="65102B18" w14:textId="77777777" w:rsidTr="00B6098D">
        <w:tc>
          <w:tcPr>
            <w:tcW w:w="11058" w:type="dxa"/>
            <w:gridSpan w:val="10"/>
            <w:shd w:val="clear" w:color="auto" w:fill="00B050"/>
          </w:tcPr>
          <w:p w14:paraId="6FB74648" w14:textId="5F587158" w:rsidR="00233F84" w:rsidRPr="00860CE3" w:rsidRDefault="00233F84" w:rsidP="00233F8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233F84" w:rsidRPr="00895AC0" w14:paraId="7FD91E79" w14:textId="77777777" w:rsidTr="007C6BA9">
        <w:tc>
          <w:tcPr>
            <w:tcW w:w="4452" w:type="dxa"/>
            <w:gridSpan w:val="4"/>
          </w:tcPr>
          <w:p w14:paraId="43274234" w14:textId="629FAB0D" w:rsidR="00233F84" w:rsidRPr="00F7576E" w:rsidRDefault="00F7576E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F7576E">
              <w:rPr>
                <w:rFonts w:ascii="Tahoma" w:hAnsi="Tahoma" w:cs="Tahoma"/>
                <w:sz w:val="20"/>
                <w:szCs w:val="20"/>
              </w:rPr>
              <w:t>Lhůty k likvidaci</w:t>
            </w:r>
          </w:p>
        </w:tc>
        <w:tc>
          <w:tcPr>
            <w:tcW w:w="6606" w:type="dxa"/>
            <w:gridSpan w:val="6"/>
          </w:tcPr>
          <w:p w14:paraId="74230DE6" w14:textId="40C7410E" w:rsidR="00233F84" w:rsidRPr="0054350A" w:rsidRDefault="007C6BA9" w:rsidP="0054350A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S/5</w:t>
            </w:r>
          </w:p>
        </w:tc>
      </w:tr>
      <w:tr w:rsidR="00233F84" w:rsidRPr="008F1785" w14:paraId="14F597AE" w14:textId="77777777" w:rsidTr="007C6BA9">
        <w:tc>
          <w:tcPr>
            <w:tcW w:w="4452" w:type="dxa"/>
            <w:gridSpan w:val="4"/>
          </w:tcPr>
          <w:p w14:paraId="4772F3C7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 vedených osobních údajů</w:t>
            </w:r>
          </w:p>
        </w:tc>
        <w:tc>
          <w:tcPr>
            <w:tcW w:w="6606" w:type="dxa"/>
            <w:gridSpan w:val="6"/>
          </w:tcPr>
          <w:p w14:paraId="1FFF01D2" w14:textId="549904B2" w:rsidR="00233F84" w:rsidRPr="00C0688E" w:rsidRDefault="00B80026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</w:t>
            </w:r>
            <w:r w:rsidR="00233F84">
              <w:rPr>
                <w:rFonts w:ascii="Tahoma" w:hAnsi="Tahoma" w:cs="Tahoma"/>
                <w:i/>
                <w:sz w:val="20"/>
                <w:szCs w:val="20"/>
              </w:rPr>
              <w:t>ýmaz</w:t>
            </w:r>
          </w:p>
        </w:tc>
      </w:tr>
      <w:tr w:rsidR="00233F84" w:rsidRPr="008F1785" w14:paraId="0BB05FC8" w14:textId="77777777" w:rsidTr="007C6BA9">
        <w:tc>
          <w:tcPr>
            <w:tcW w:w="4452" w:type="dxa"/>
            <w:gridSpan w:val="4"/>
          </w:tcPr>
          <w:p w14:paraId="2CC89F24" w14:textId="77777777" w:rsidR="00233F84" w:rsidRPr="008F1785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>
              <w:rPr>
                <w:rFonts w:ascii="Tahoma" w:hAnsi="Tahoma" w:cs="Tahoma"/>
                <w:sz w:val="20"/>
                <w:szCs w:val="20"/>
              </w:rPr>
              <w:t>likvidace osobních údajů vedených v listinné podobě</w:t>
            </w:r>
          </w:p>
        </w:tc>
        <w:tc>
          <w:tcPr>
            <w:tcW w:w="6606" w:type="dxa"/>
            <w:gridSpan w:val="6"/>
          </w:tcPr>
          <w:p w14:paraId="278DF302" w14:textId="27040392" w:rsidR="00233F84" w:rsidRPr="00C0688E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</w:tc>
      </w:tr>
      <w:tr w:rsidR="00233F84" w:rsidRPr="008F1785" w14:paraId="15D184D8" w14:textId="77777777" w:rsidTr="00B6098D">
        <w:tc>
          <w:tcPr>
            <w:tcW w:w="11058" w:type="dxa"/>
            <w:gridSpan w:val="10"/>
            <w:shd w:val="clear" w:color="auto" w:fill="00B050"/>
          </w:tcPr>
          <w:p w14:paraId="08573D26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233F84" w:rsidRPr="00736D36" w14:paraId="4F7A5F31" w14:textId="77777777" w:rsidTr="007C6BA9">
        <w:tc>
          <w:tcPr>
            <w:tcW w:w="3403" w:type="dxa"/>
            <w:gridSpan w:val="2"/>
            <w:shd w:val="clear" w:color="auto" w:fill="FFFFFF" w:themeFill="background1"/>
          </w:tcPr>
          <w:p w14:paraId="21E20220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6784D2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0035C976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2A7E6F23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4FEA36C0" w14:textId="77777777" w:rsidTr="007C6BA9">
        <w:tc>
          <w:tcPr>
            <w:tcW w:w="3403" w:type="dxa"/>
            <w:gridSpan w:val="2"/>
            <w:shd w:val="clear" w:color="auto" w:fill="FFFFFF" w:themeFill="background1"/>
          </w:tcPr>
          <w:p w14:paraId="24A2BBF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2127C94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A41FEEC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00DD96AE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233F84" w:rsidRPr="00736D36" w14:paraId="219E1E5F" w14:textId="77777777" w:rsidTr="007C6BA9">
        <w:tc>
          <w:tcPr>
            <w:tcW w:w="3403" w:type="dxa"/>
            <w:gridSpan w:val="2"/>
            <w:shd w:val="clear" w:color="auto" w:fill="FFFFFF" w:themeFill="background1"/>
          </w:tcPr>
          <w:p w14:paraId="67433DAA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19A186DD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4BF9989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25720107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233F84" w14:paraId="2FA8F2B1" w14:textId="77777777" w:rsidTr="007C6BA9">
        <w:tc>
          <w:tcPr>
            <w:tcW w:w="3403" w:type="dxa"/>
            <w:gridSpan w:val="2"/>
            <w:shd w:val="clear" w:color="auto" w:fill="FFFFFF" w:themeFill="background1"/>
          </w:tcPr>
          <w:p w14:paraId="49FFD829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gridSpan w:val="2"/>
            <w:shd w:val="clear" w:color="auto" w:fill="FFFFFF" w:themeFill="background1"/>
          </w:tcPr>
          <w:p w14:paraId="771478D4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76C5858" w14:textId="77777777" w:rsidR="00233F84" w:rsidRPr="00736D36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gridSpan w:val="2"/>
            <w:shd w:val="clear" w:color="auto" w:fill="FFFFFF" w:themeFill="background1"/>
          </w:tcPr>
          <w:p w14:paraId="42862792" w14:textId="77777777" w:rsidR="00233F84" w:rsidRDefault="00233F84" w:rsidP="00233F8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189CBD37" w:rsidR="009C32AF" w:rsidRPr="008F1785" w:rsidRDefault="00C50978" w:rsidP="00C5097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50978">
        <w:t>Revize k 9. 4. 2021</w:t>
      </w:r>
      <w:bookmarkStart w:id="1" w:name="_GoBack"/>
      <w:bookmarkEnd w:id="1"/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E51D3"/>
    <w:multiLevelType w:val="hybridMultilevel"/>
    <w:tmpl w:val="7D4C6FAE"/>
    <w:lvl w:ilvl="0" w:tplc="02F85A66">
      <w:numFmt w:val="bullet"/>
      <w:lvlText w:val="-"/>
      <w:lvlJc w:val="left"/>
      <w:pPr>
        <w:ind w:left="171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2F4D"/>
    <w:multiLevelType w:val="hybridMultilevel"/>
    <w:tmpl w:val="0090D018"/>
    <w:lvl w:ilvl="0" w:tplc="DEFE6DC8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5030E"/>
    <w:multiLevelType w:val="hybridMultilevel"/>
    <w:tmpl w:val="D34CA056"/>
    <w:lvl w:ilvl="0" w:tplc="7B84F4BE">
      <w:numFmt w:val="bullet"/>
      <w:lvlText w:val="-"/>
      <w:lvlJc w:val="left"/>
      <w:pPr>
        <w:ind w:left="85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6"/>
  </w:num>
  <w:num w:numId="5">
    <w:abstractNumId w:val="14"/>
  </w:num>
  <w:num w:numId="6">
    <w:abstractNumId w:val="4"/>
  </w:num>
  <w:num w:numId="7">
    <w:abstractNumId w:val="1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A3448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648B"/>
    <w:rsid w:val="001305FC"/>
    <w:rsid w:val="001515BA"/>
    <w:rsid w:val="0015508C"/>
    <w:rsid w:val="00161696"/>
    <w:rsid w:val="00161F28"/>
    <w:rsid w:val="0018004C"/>
    <w:rsid w:val="001F4591"/>
    <w:rsid w:val="001F50CA"/>
    <w:rsid w:val="00200C8E"/>
    <w:rsid w:val="002044D3"/>
    <w:rsid w:val="00204F73"/>
    <w:rsid w:val="00210F2B"/>
    <w:rsid w:val="002216AE"/>
    <w:rsid w:val="00221931"/>
    <w:rsid w:val="00233F84"/>
    <w:rsid w:val="00245231"/>
    <w:rsid w:val="0025242F"/>
    <w:rsid w:val="00256608"/>
    <w:rsid w:val="002704DF"/>
    <w:rsid w:val="00272C24"/>
    <w:rsid w:val="00277E5C"/>
    <w:rsid w:val="002B30DD"/>
    <w:rsid w:val="002B32C2"/>
    <w:rsid w:val="002B6DFB"/>
    <w:rsid w:val="002D6216"/>
    <w:rsid w:val="002E1BA0"/>
    <w:rsid w:val="002F34F9"/>
    <w:rsid w:val="003009E7"/>
    <w:rsid w:val="003026F7"/>
    <w:rsid w:val="00320B79"/>
    <w:rsid w:val="003266F2"/>
    <w:rsid w:val="003271AC"/>
    <w:rsid w:val="003317ED"/>
    <w:rsid w:val="003324E9"/>
    <w:rsid w:val="003408A1"/>
    <w:rsid w:val="003516EF"/>
    <w:rsid w:val="00354D7D"/>
    <w:rsid w:val="003957D4"/>
    <w:rsid w:val="003A559E"/>
    <w:rsid w:val="003B2882"/>
    <w:rsid w:val="003D3A0D"/>
    <w:rsid w:val="003E2592"/>
    <w:rsid w:val="003E2B03"/>
    <w:rsid w:val="003E635B"/>
    <w:rsid w:val="003F46BC"/>
    <w:rsid w:val="003F5872"/>
    <w:rsid w:val="00402E84"/>
    <w:rsid w:val="004168E6"/>
    <w:rsid w:val="00417C63"/>
    <w:rsid w:val="00427D1F"/>
    <w:rsid w:val="00431085"/>
    <w:rsid w:val="004417CA"/>
    <w:rsid w:val="00447C76"/>
    <w:rsid w:val="004512B0"/>
    <w:rsid w:val="00452011"/>
    <w:rsid w:val="004672FB"/>
    <w:rsid w:val="004D15E8"/>
    <w:rsid w:val="004E04CD"/>
    <w:rsid w:val="004E1C8A"/>
    <w:rsid w:val="004E4008"/>
    <w:rsid w:val="004F5F62"/>
    <w:rsid w:val="004F60A1"/>
    <w:rsid w:val="00504E50"/>
    <w:rsid w:val="00524548"/>
    <w:rsid w:val="00525D40"/>
    <w:rsid w:val="005261A8"/>
    <w:rsid w:val="005352DC"/>
    <w:rsid w:val="0054350A"/>
    <w:rsid w:val="00562BED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6544"/>
    <w:rsid w:val="005E0D88"/>
    <w:rsid w:val="005F6B30"/>
    <w:rsid w:val="006144FF"/>
    <w:rsid w:val="0062754A"/>
    <w:rsid w:val="00631A63"/>
    <w:rsid w:val="00635639"/>
    <w:rsid w:val="006446BB"/>
    <w:rsid w:val="00647C43"/>
    <w:rsid w:val="00663DD9"/>
    <w:rsid w:val="00675FDC"/>
    <w:rsid w:val="0067651D"/>
    <w:rsid w:val="00697604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732C"/>
    <w:rsid w:val="00733477"/>
    <w:rsid w:val="00736D36"/>
    <w:rsid w:val="007458ED"/>
    <w:rsid w:val="00753B5A"/>
    <w:rsid w:val="007639C2"/>
    <w:rsid w:val="0076587A"/>
    <w:rsid w:val="00765F7F"/>
    <w:rsid w:val="007B5FE2"/>
    <w:rsid w:val="007C6BA9"/>
    <w:rsid w:val="007D5275"/>
    <w:rsid w:val="007E58D3"/>
    <w:rsid w:val="007E6AC1"/>
    <w:rsid w:val="008029CE"/>
    <w:rsid w:val="00804873"/>
    <w:rsid w:val="00812BCA"/>
    <w:rsid w:val="00814C32"/>
    <w:rsid w:val="00814EB2"/>
    <w:rsid w:val="00821B21"/>
    <w:rsid w:val="00850B75"/>
    <w:rsid w:val="00860CE3"/>
    <w:rsid w:val="00864014"/>
    <w:rsid w:val="008705EC"/>
    <w:rsid w:val="00876A78"/>
    <w:rsid w:val="00897008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C1204"/>
    <w:rsid w:val="009C2670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5E72"/>
    <w:rsid w:val="00A46C65"/>
    <w:rsid w:val="00A47921"/>
    <w:rsid w:val="00A52F8A"/>
    <w:rsid w:val="00A621CC"/>
    <w:rsid w:val="00A739F6"/>
    <w:rsid w:val="00A802DF"/>
    <w:rsid w:val="00A814AF"/>
    <w:rsid w:val="00A8193D"/>
    <w:rsid w:val="00AB3C72"/>
    <w:rsid w:val="00AC32E5"/>
    <w:rsid w:val="00AD46C0"/>
    <w:rsid w:val="00AD6CEC"/>
    <w:rsid w:val="00AE4E2E"/>
    <w:rsid w:val="00AE6EC1"/>
    <w:rsid w:val="00AF0A57"/>
    <w:rsid w:val="00B21D7F"/>
    <w:rsid w:val="00B235D9"/>
    <w:rsid w:val="00B30FFB"/>
    <w:rsid w:val="00B32973"/>
    <w:rsid w:val="00B42B47"/>
    <w:rsid w:val="00B47501"/>
    <w:rsid w:val="00B509AD"/>
    <w:rsid w:val="00B540FF"/>
    <w:rsid w:val="00B6098D"/>
    <w:rsid w:val="00B61A6D"/>
    <w:rsid w:val="00B73EEE"/>
    <w:rsid w:val="00B80026"/>
    <w:rsid w:val="00B82401"/>
    <w:rsid w:val="00B860C5"/>
    <w:rsid w:val="00B906DA"/>
    <w:rsid w:val="00B92B5E"/>
    <w:rsid w:val="00B9652D"/>
    <w:rsid w:val="00BA4A6F"/>
    <w:rsid w:val="00BD155B"/>
    <w:rsid w:val="00BD1EB6"/>
    <w:rsid w:val="00BE0265"/>
    <w:rsid w:val="00BE08F8"/>
    <w:rsid w:val="00BF32F2"/>
    <w:rsid w:val="00C0688E"/>
    <w:rsid w:val="00C109A2"/>
    <w:rsid w:val="00C2104F"/>
    <w:rsid w:val="00C2589F"/>
    <w:rsid w:val="00C26614"/>
    <w:rsid w:val="00C27254"/>
    <w:rsid w:val="00C44839"/>
    <w:rsid w:val="00C50090"/>
    <w:rsid w:val="00C50978"/>
    <w:rsid w:val="00C512F2"/>
    <w:rsid w:val="00C61D3C"/>
    <w:rsid w:val="00C76AAA"/>
    <w:rsid w:val="00C77C77"/>
    <w:rsid w:val="00C84083"/>
    <w:rsid w:val="00C84D84"/>
    <w:rsid w:val="00C86AFB"/>
    <w:rsid w:val="00CA665B"/>
    <w:rsid w:val="00CC6D76"/>
    <w:rsid w:val="00CE2A4F"/>
    <w:rsid w:val="00D01592"/>
    <w:rsid w:val="00D03C78"/>
    <w:rsid w:val="00D04AFA"/>
    <w:rsid w:val="00D10D01"/>
    <w:rsid w:val="00D1242F"/>
    <w:rsid w:val="00D47617"/>
    <w:rsid w:val="00D50B13"/>
    <w:rsid w:val="00D564BC"/>
    <w:rsid w:val="00D567F6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7576E"/>
    <w:rsid w:val="00F848A1"/>
    <w:rsid w:val="00F97677"/>
    <w:rsid w:val="00FA3253"/>
    <w:rsid w:val="00FB1067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7C6B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7C6B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ktorova@ddmkralup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9008E-0D91-493B-9393-B9EF1A36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24</cp:revision>
  <cp:lastPrinted>2017-11-07T14:02:00Z</cp:lastPrinted>
  <dcterms:created xsi:type="dcterms:W3CDTF">2018-03-07T11:53:00Z</dcterms:created>
  <dcterms:modified xsi:type="dcterms:W3CDTF">2021-04-12T11:44:00Z</dcterms:modified>
</cp:coreProperties>
</file>